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547A4A" w:rsidRPr="00547A4A" w:rsidTr="00DB357B">
        <w:trPr>
          <w:tblCellSpacing w:w="7" w:type="dxa"/>
        </w:trPr>
        <w:tc>
          <w:tcPr>
            <w:tcW w:w="4985" w:type="pct"/>
            <w:vAlign w:val="center"/>
            <w:hideMark/>
          </w:tcPr>
          <w:p w:rsidR="00547A4A" w:rsidRPr="00547A4A" w:rsidRDefault="00547A4A" w:rsidP="00547A4A">
            <w:pPr>
              <w:shd w:val="clear" w:color="auto" w:fill="FCD7B3"/>
              <w:spacing w:after="0" w:line="240" w:lineRule="auto"/>
              <w:rPr>
                <w:rFonts w:ascii="Times New Roman" w:eastAsia="Times New Roman" w:hAnsi="Times New Roman" w:cs="Times New Roman"/>
                <w:color w:val="D1521E"/>
                <w:sz w:val="36"/>
                <w:szCs w:val="36"/>
                <w:lang w:eastAsia="ru-RU"/>
              </w:rPr>
            </w:pPr>
          </w:p>
        </w:tc>
      </w:tr>
      <w:tr w:rsidR="00547A4A" w:rsidRPr="00547A4A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47A4A" w:rsidRDefault="00DB357B" w:rsidP="00DB357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B357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«Семья года», организаторами которого являются Министерство труда и социальной защиты Российской Федерации и Фонд поддержки детей, находящихся в трудной жизненной ситуации, в 2020 году проводится в пятый раз. Конкурс проводится в целях пропаганды и повышения общественного престижа семейного образа жизни, ценностей семьи и ответственного </w:t>
            </w:r>
            <w:proofErr w:type="spellStart"/>
            <w:r w:rsidRPr="00DB357B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DB357B">
              <w:rPr>
                <w:rFonts w:ascii="Times New Roman" w:hAnsi="Times New Roman" w:cs="Times New Roman"/>
                <w:sz w:val="28"/>
                <w:szCs w:val="28"/>
              </w:rPr>
              <w:t>, содействия распространению положительного опыта социально-ответственных семей, семейных династий, ведущих здоровый образ жизни, развивающих увлечения и таланты членов семьи, активно участвующих в жизни местного сообщества, региона, страны. По итогам конкурса ежегодно издается Почетная книга, включающая истории всех семей-победителей.</w:t>
            </w:r>
            <w:r w:rsidRPr="00DB357B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DB3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 году, по традиции, Всероссийский конкурс проходит по пяти номинациям: «Многодетная семья», «Молодая семья», «Сельская семья», «Семья – хранитель традиций», «Золотая семья России».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DB357B" w:rsidRPr="00DB357B" w:rsidRDefault="00DB357B" w:rsidP="00DB357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подробными условиями участия в конкурсе можно ознакомиться в </w:t>
            </w:r>
            <w:hyperlink r:id="rId6" w:history="1">
              <w:r w:rsidRPr="00DB357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Положении</w:t>
              </w:r>
            </w:hyperlink>
            <w:r w:rsidRPr="00DB3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357B" w:rsidRPr="00DB357B" w:rsidRDefault="00DB357B" w:rsidP="00DB35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357B" w:rsidRPr="0039307A" w:rsidRDefault="0039307A" w:rsidP="00DB357B">
      <w:pPr>
        <w:rPr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38750" cy="3429000"/>
            <wp:effectExtent l="0" t="0" r="0" b="0"/>
            <wp:docPr id="1" name="Рисунок 1" descr="http://mintrud.donland.ru/Data/Sites/7/media/%d0%bd%d0%b0%d1%81%d0%b0%d0%b9%d1%82%d0%bf%d0%be%d0%bf%d0%be%d0%b2/2020/04/%d1%84%d0%be%d1%82%d0%be/%d1%81%d0%bd%d0%b8%d0%bc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mainContent_ImageNews" descr="http://mintrud.donland.ru/Data/Sites/7/media/%d0%bd%d0%b0%d1%81%d0%b0%d0%b9%d1%82%d0%bf%d0%be%d0%bf%d0%be%d0%b2/2020/04/%d1%84%d0%be%d1%82%d0%be/%d1%81%d0%bd%d0%b8%d0%bc%d0%be%d0%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57B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66"/>
    <w:rsid w:val="0039307A"/>
    <w:rsid w:val="00547A4A"/>
    <w:rsid w:val="00552C38"/>
    <w:rsid w:val="00983318"/>
    <w:rsid w:val="00DB357B"/>
    <w:rsid w:val="00EE6266"/>
    <w:rsid w:val="00FF1C2E"/>
    <w:rsid w:val="10E55CB6"/>
    <w:rsid w:val="67E31C5D"/>
    <w:rsid w:val="7A9A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3318"/>
    <w:rPr>
      <w:b/>
      <w:bCs/>
    </w:rPr>
  </w:style>
  <w:style w:type="paragraph" w:customStyle="1" w:styleId="default">
    <w:name w:val="default"/>
    <w:basedOn w:val="a"/>
    <w:rsid w:val="0098331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A4A"/>
    <w:rPr>
      <w:rFonts w:ascii="Tahoma" w:hAnsi="Tahoma" w:cs="Tahoma"/>
      <w:sz w:val="16"/>
      <w:szCs w:val="16"/>
      <w:lang w:eastAsia="en-US"/>
    </w:rPr>
  </w:style>
  <w:style w:type="character" w:customStyle="1" w:styleId="15">
    <w:name w:val="15"/>
    <w:basedOn w:val="a0"/>
    <w:rsid w:val="00DB357B"/>
  </w:style>
  <w:style w:type="character" w:styleId="a7">
    <w:name w:val="Hyperlink"/>
    <w:basedOn w:val="a0"/>
    <w:uiPriority w:val="99"/>
    <w:unhideWhenUsed/>
    <w:rsid w:val="00DB3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3318"/>
    <w:rPr>
      <w:b/>
      <w:bCs/>
    </w:rPr>
  </w:style>
  <w:style w:type="paragraph" w:customStyle="1" w:styleId="default">
    <w:name w:val="default"/>
    <w:basedOn w:val="a"/>
    <w:rsid w:val="0098331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A4A"/>
    <w:rPr>
      <w:rFonts w:ascii="Tahoma" w:hAnsi="Tahoma" w:cs="Tahoma"/>
      <w:sz w:val="16"/>
      <w:szCs w:val="16"/>
      <w:lang w:eastAsia="en-US"/>
    </w:rPr>
  </w:style>
  <w:style w:type="character" w:customStyle="1" w:styleId="15">
    <w:name w:val="15"/>
    <w:basedOn w:val="a0"/>
    <w:rsid w:val="00DB357B"/>
  </w:style>
  <w:style w:type="character" w:styleId="a7">
    <w:name w:val="Hyperlink"/>
    <w:basedOn w:val="a0"/>
    <w:uiPriority w:val="99"/>
    <w:unhideWhenUsed/>
    <w:rsid w:val="00DB3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19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97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68436">
                                          <w:marLeft w:val="57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19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trud.donland.ru/Data/Sites/7/media/&#1085;&#1072;&#1089;&#1072;&#1081;&#1090;&#1087;&#1086;&#1087;&#1086;&#1074;/2020/04/14-04-2020_&#1087;&#1086;&#1083;&#1086;&#1078;&#1077;&#1085;&#1080;&#1077;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2020-04-23T05:55:00Z</cp:lastPrinted>
  <dcterms:created xsi:type="dcterms:W3CDTF">2020-04-23T06:27:00Z</dcterms:created>
  <dcterms:modified xsi:type="dcterms:W3CDTF">2020-04-23T06:29:00Z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