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sz w:val="24"/>
          <w:szCs w:val="24"/>
          <w:lang w:eastAsia="ru-RU"/>
        </w:rPr>
        <w:t>Информация о зачислениях за июнь 2019г.</w:t>
      </w:r>
    </w:p>
    <w:tbl>
      <w:tblPr>
        <w:tblStyle w:val="8"/>
        <w:tblW w:w="10575" w:type="dxa"/>
        <w:tblInd w:w="-7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4868"/>
        <w:gridCol w:w="2520"/>
        <w:gridCol w:w="2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Вид пособия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перечисления денежных средств</w:t>
            </w:r>
          </w:p>
        </w:tc>
        <w:tc>
          <w:tcPr>
            <w:tcW w:w="216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Филиалы Сбербанка/почты, в которые перечислены денежные средства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государственное пособие на ребенка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07.06.2019</w:t>
            </w:r>
          </w:p>
        </w:tc>
        <w:tc>
          <w:tcPr>
            <w:tcW w:w="216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ЕДВ на детей 1-2 года жизни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10.06.2019</w:t>
            </w:r>
          </w:p>
        </w:tc>
        <w:tc>
          <w:tcPr>
            <w:tcW w:w="216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195" w:lineRule="atLeas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ЕДВ на первого ребенка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21.06.2019</w:t>
            </w:r>
          </w:p>
        </w:tc>
        <w:tc>
          <w:tcPr>
            <w:tcW w:w="216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ЕДВ на детей из многодетных семей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10.06.2019</w:t>
            </w:r>
          </w:p>
        </w:tc>
        <w:tc>
          <w:tcPr>
            <w:tcW w:w="216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195" w:lineRule="atLeas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Пособие на полноценное питание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25.06.2019</w:t>
            </w:r>
          </w:p>
        </w:tc>
        <w:tc>
          <w:tcPr>
            <w:tcW w:w="216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Пособие на детей военнослужащих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21.06.2019</w:t>
            </w:r>
          </w:p>
        </w:tc>
        <w:tc>
          <w:tcPr>
            <w:tcW w:w="216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Пособие по уходу за ребенком до 1,5 лет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21.06.2019</w:t>
            </w:r>
          </w:p>
        </w:tc>
        <w:tc>
          <w:tcPr>
            <w:tcW w:w="216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ЕДВ на третьего или последующих детей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21.06.2019</w:t>
            </w:r>
          </w:p>
        </w:tc>
        <w:tc>
          <w:tcPr>
            <w:tcW w:w="216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Единовременное пособие при рождении ребенка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21.06.2019</w:t>
            </w:r>
          </w:p>
        </w:tc>
        <w:tc>
          <w:tcPr>
            <w:tcW w:w="216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Субсидия на оплату жилого помещения и ЖКУ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25.06.2019</w:t>
            </w:r>
          </w:p>
        </w:tc>
        <w:tc>
          <w:tcPr>
            <w:tcW w:w="2160" w:type="dxa"/>
            <w:tcBorders>
              <w:top w:val="single" w:color="141810" w:sz="6" w:space="0"/>
              <w:bottom w:val="single" w:color="14181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7" w:type="dxa"/>
            <w:vMerge w:val="restart"/>
            <w:tcBorders>
              <w:top w:val="single" w:color="141810" w:sz="6" w:space="0"/>
              <w:left w:val="single" w:color="141810" w:sz="6" w:space="0"/>
              <w:right w:val="single" w:color="auto" w:sz="4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Льготы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868" w:type="dxa"/>
            <w:tcBorders>
              <w:top w:val="single" w:color="14181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Инвалиды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 участники ВОВ, чернобыльцы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auto" w:sz="4" w:space="0"/>
              <w:bottom w:val="single" w:color="auto" w:sz="4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25.06.2019</w:t>
            </w:r>
          </w:p>
        </w:tc>
        <w:tc>
          <w:tcPr>
            <w:tcW w:w="2160" w:type="dxa"/>
            <w:tcBorders>
              <w:top w:val="single" w:color="14181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27" w:type="dxa"/>
            <w:vMerge w:val="continue"/>
            <w:tcBorders>
              <w:left w:val="single" w:color="141810" w:sz="6" w:space="0"/>
              <w:right w:val="single" w:color="auto" w:sz="4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Ветераны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труда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25.06.2019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27" w:type="dxa"/>
            <w:vMerge w:val="continue"/>
            <w:tcBorders>
              <w:left w:val="single" w:color="141810" w:sz="6" w:space="0"/>
              <w:right w:val="single" w:color="auto" w:sz="4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Ветераны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труда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25.06.2019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1027" w:type="dxa"/>
            <w:vMerge w:val="continue"/>
            <w:tcBorders>
              <w:left w:val="single" w:color="141810" w:sz="6" w:space="0"/>
              <w:right w:val="single" w:color="auto" w:sz="4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141810" w:sz="6" w:space="0"/>
              <w:right w:val="single" w:color="auto" w:sz="4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Сельские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работники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25.06.2019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14181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27" w:type="dxa"/>
            <w:vMerge w:val="continue"/>
            <w:tcBorders>
              <w:left w:val="single" w:color="141810" w:sz="6" w:space="0"/>
              <w:bottom w:val="single" w:color="141810" w:sz="6" w:space="0"/>
              <w:right w:val="single" w:color="auto" w:sz="4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141810" w:sz="6" w:space="0"/>
              <w:right w:val="single" w:color="auto" w:sz="4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Педработники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25.06.2019  ( и не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оплаченные в мае)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141810" w:sz="6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АСП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(Адресная социальная помощь)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17.06.2019</w:t>
            </w:r>
          </w:p>
        </w:tc>
        <w:tc>
          <w:tcPr>
            <w:tcW w:w="2160" w:type="dxa"/>
            <w:tcBorders>
              <w:top w:val="single" w:color="141810" w:sz="6" w:space="0"/>
              <w:bottom w:val="single" w:color="141810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в полном объёме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Компенсация взносов за капитальный ремонт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10.06.2019</w:t>
            </w:r>
          </w:p>
        </w:tc>
        <w:tc>
          <w:tcPr>
            <w:tcW w:w="2160" w:type="dxa"/>
            <w:tcBorders>
              <w:top w:val="single" w:color="141810" w:sz="6" w:space="0"/>
              <w:bottom w:val="single" w:color="141810" w:sz="6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895" w:type="dxa"/>
            <w:gridSpan w:val="2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АСВ (Адресная социальная выплата на водоснабжение)</w:t>
            </w:r>
          </w:p>
        </w:tc>
        <w:tc>
          <w:tcPr>
            <w:tcW w:w="2520" w:type="dxa"/>
            <w:tcBorders>
              <w:top w:val="single" w:color="141810" w:sz="6" w:space="0"/>
              <w:left w:val="single" w:color="141810" w:sz="6" w:space="0"/>
              <w:bottom w:val="single" w:color="141810" w:sz="6" w:space="0"/>
              <w:right w:val="single" w:color="141810" w:sz="6" w:space="0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06.06.2019</w:t>
            </w:r>
          </w:p>
        </w:tc>
        <w:tc>
          <w:tcPr>
            <w:tcW w:w="2160" w:type="dxa"/>
            <w:tcBorders>
              <w:top w:val="single" w:color="14181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филиалы</w:t>
            </w:r>
          </w:p>
        </w:tc>
      </w:tr>
    </w:tbl>
    <w:p/>
    <w:sectPr>
      <w:pgSz w:w="11906" w:h="16838"/>
      <w:pgMar w:top="474" w:right="850" w:bottom="52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F1"/>
    <w:rsid w:val="00013E4C"/>
    <w:rsid w:val="00644F62"/>
    <w:rsid w:val="006A5307"/>
    <w:rsid w:val="009125F1"/>
    <w:rsid w:val="17461EF7"/>
    <w:rsid w:val="20F050E5"/>
    <w:rsid w:val="328149E4"/>
    <w:rsid w:val="37100895"/>
    <w:rsid w:val="4BE45EB5"/>
    <w:rsid w:val="5E1A2E03"/>
    <w:rsid w:val="5F7B27EB"/>
    <w:rsid w:val="6AD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777</Characters>
  <Lines>6</Lines>
  <Paragraphs>1</Paragraphs>
  <TotalTime>1</TotalTime>
  <ScaleCrop>false</ScaleCrop>
  <LinksUpToDate>false</LinksUpToDate>
  <CharactersWithSpaces>912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2019-06-11T05:17:00Z</dcterms:created>
  <dc:creator>Приемная</dc:creator>
  <cp:lastModifiedBy>Приемная</cp:lastModifiedBy>
  <dcterms:modified xsi:type="dcterms:W3CDTF">2019-06-25T07:43:11Z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