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09" w:rsidRPr="000D5F09" w:rsidRDefault="000D5F09" w:rsidP="000D5F09">
      <w:pPr>
        <w:shd w:val="clear" w:color="auto" w:fill="FFFFFF"/>
        <w:spacing w:after="347" w:line="240" w:lineRule="auto"/>
        <w:outlineLvl w:val="1"/>
        <w:rPr>
          <w:rFonts w:ascii="Times New Roman" w:eastAsia="Times New Roman" w:hAnsi="Times New Roman" w:cs="Times New Roman"/>
          <w:color w:val="000000"/>
          <w:sz w:val="45"/>
          <w:szCs w:val="45"/>
        </w:rPr>
      </w:pPr>
      <w:r w:rsidRPr="000D5F09">
        <w:rPr>
          <w:rFonts w:ascii="Times New Roman" w:eastAsia="Times New Roman" w:hAnsi="Times New Roman" w:cs="Times New Roman"/>
          <w:color w:val="000000"/>
          <w:sz w:val="45"/>
          <w:szCs w:val="45"/>
        </w:rPr>
        <w:t>Постановление Правительства Ростовской области от 24.11.2011 № 157</w:t>
      </w:r>
    </w:p>
    <w:p w:rsidR="000D5F09" w:rsidRPr="000D5F09" w:rsidRDefault="000D5F09" w:rsidP="000D5F0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5C5B5B"/>
          <w:sz w:val="45"/>
          <w:szCs w:val="45"/>
        </w:rPr>
      </w:pPr>
      <w:r w:rsidRPr="000D5F09">
        <w:rPr>
          <w:rFonts w:ascii="Times New Roman" w:eastAsia="Times New Roman" w:hAnsi="Times New Roman" w:cs="Times New Roman"/>
          <w:color w:val="5C5B5B"/>
          <w:sz w:val="45"/>
          <w:szCs w:val="45"/>
        </w:rPr>
        <w:t>Об утверждении Положения о порядке оздоровления детей, находящихся в трудной жизненной ситуации, за счет средств областного бюджета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 соответствии с Областным законом </w:t>
      </w:r>
      <w:hyperlink r:id="rId4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22.10.2004 № 165-ЗС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социальной поддержке детства в Ростовской области» и в целях обеспечения отдыха и оздоровления детей, находящихся в трудной жизненной ситуации, Правительство Ростовской области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</w:t>
      </w:r>
      <w:proofErr w:type="spellEnd"/>
      <w:proofErr w:type="gramEnd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с т а </w:t>
      </w:r>
      <w:proofErr w:type="spellStart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</w:t>
      </w:r>
      <w:proofErr w:type="spellEnd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в л я е т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1. Утвердить Положение о порядке оздоровления детей, находящихся в трудной жизненной ситуации, за счет средств областного бюджета и субсидии из федерального бюджета согласно </w:t>
      </w:r>
      <w:hyperlink r:id="rId5" w:anchor="pril1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2. Министерству труда и социального развития Ростовской области (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Скидан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> Е.И.) и министерству общего и профессионального образования Ростовской области (</w:t>
      </w:r>
      <w:proofErr w:type="spell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Балина</w:t>
      </w:r>
      <w:proofErr w:type="spellEnd"/>
      <w:r w:rsidRPr="000D5F09">
        <w:rPr>
          <w:rFonts w:ascii="Arial" w:eastAsia="Times New Roman" w:hAnsi="Arial" w:cs="Arial"/>
          <w:color w:val="333333"/>
          <w:sz w:val="24"/>
          <w:szCs w:val="24"/>
        </w:rPr>
        <w:t> Л.В.) организовать работу по выполнению настоящего постановления.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Признать утратившими силу правовые акты Администрации Ростовской области по перечню согласно </w:t>
      </w:r>
      <w:hyperlink r:id="rId6" w:anchor="pril2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2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Постановление вступает в силу со дня его официального опубликования.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выполнением постановления возложить на заместителя Губернатора Ростовской области Бондарева С.Б., заместителя Губернатора Ростовской области </w:t>
      </w:r>
      <w:proofErr w:type="spell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Гуськова</w:t>
      </w:r>
      <w:proofErr w:type="spell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И.А.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Губернатор Ростовской области                  В.Ю.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Голубев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Постановление вносит министерство труда и социального развития Ростовской области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1 к постановлению Правительства Ростовской области от 24.11.2011 № 157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о порядке оздоровления детей, находящихся в трудной жизненной ситуации,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за счет средств областного бюджета и субсидии из федерального бюджета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Настоящее Положение устанавливает порядок обеспечения детей, находящихся в трудной жизненной ситуации, бесплатными путевками в оздоровительные учреждения различного типа, предоставления законным представителям детей-сирот и детей, оставшихся без попечения родителей, находящихся под опекой (попечительством), воспитывающихся в приемных семьях (далее – опекуны (попечители), приемные родители), компенсации за 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самостоятельно приобретенную путевку для ребенка (далее – компенсация за самостоятельно приобретенную путевку).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2. Право на получение путевок в санаторный оздоровительный лагерь круглогодичного действия (далее – санаторный лагерь), в загородный стационарный оздоровительный лагерь (далее – оздоровительный лагерь) имеют несовершеннолетние в возрасте от 6 до 18 лет, относящиеся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следующим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категориям: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находящиеся в государственных образовательных учреждениях всех типов и видов;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находящиеся под опекой (попечительством) граждан;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воспитывающиеся в приемных семьях;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дети, находящиеся в социально опасном положении, пребывающие в социальных приютах учреждений социального обслуживания семьи и детей (далее – дети, пребывающие в социальных приютах);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дети, находящиеся в социально опасном положении, проживающие в малоимущих семьях;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одаренные дети, проживающие в малоимущих семьях.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Путевка в санаторный лагерь и оздоровительный лагерь несовершеннолетнему из числа детей вышеназванных категорий предоставляется однократно в течение календарного года.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 санаторный лагерь путевка предоставляется при наличии медицинских показаний.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3.1. Основаниями для предоставления путевки детям, находящимся в социально опасном положении, проживающим в малоимущих семьях,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одного из родителей;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либо паспорта (для ребенка, достигшего возраста 14 лет)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документы, подтверждающие статус малоимущей семьи в соответствии с постановлением Администрации Ростовской области от 24.01.2006 № 12 «О порядке учета и исчисления среднедушевого дохода семьи при определении права на получение ежемесячного пособия на ребенка в Ростовской области» (в случае получения ежемесячного пособия на ребенка данный документ 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приобщается из личного дела получателя пособия, находящегося в органе социальной защиты населения муниципального района или городского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акт обследования жилищно-бытовых условий семьи;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Вышеуказанные документы представляются в орган социальной защиты населения городского округа, муниципального района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3.2. Основаниями для предоставления путевки одаренным детям, проживающим в малоимущих семьях,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одного из родителей;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либо паспорта (для ребенка, достигшего возраста 14 лет)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документы, подтверждающие статус малоимущей семьи в соответствии с постановлением Администрации Ростовской области о</w:t>
      </w:r>
      <w:hyperlink r:id="rId7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т 24.01.2006 № 12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«О порядке учета и исчисления среднедушевого дохода семьи при определении права на получение ежемесячного пособия на ребенка в Ростовской области»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справки из образовательных учреждений, подтверждающие спортивные достижения, участие ребенка в кружках, олимпиадах;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Вышеуказанные документы представляются в орган местного самоуправления, осуществляющий управление в сфере образования,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3.3. Основаниями для предоставления путевки детям-сиротам и детям, оставшимся без попечения родителей, находящимся под опекой (попечительством), воспитывающимся в приемной семье,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опекуна (попечителя), приемного родителя;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либо копия паспорта – для ребенка, достигшего возраста 14 лет;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подтверждающего статус ребенка-сироты и ребенка, оставшегося без попечения родителей, находящегося под опекой или воспитывающегося в приемной семье;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Для получения компенсации за самостоятельно приобретенную путевку опекун (попечитель), приемный родитель, кроме вышеуказанных документов, представляет: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на имя министра труда и социального развития Ростовской области о назначении и выплате компенсации за самостоятельно приобретенную путевку с указанием номера лицевого счета в кредитном учреждении;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подлинники документов, подтверждающих факт оплаты путевки (кассовый чек, квитанция к приходному кассовому ордеру и другие платежные документы);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путевку – в случае обращения до получения ребенком оздоровительных услуг;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обратный талон к путевке – в случае обращения после получения ребенком оздоровительных услуг.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Вышеуказанные документы представляются в орган местного самоуправления, осуществляющий управление в сфере образования,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Выплата компенсации осуществляется за путевки, приобретенные в текущем и отчетном финансовых годах.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Учет получателей, имеющих право на обеспечение путевками, получателей компенсации за самостоятельно приобретенную путевку осуществляют: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 общего и профессионального образования Ростовской области – одаренных детей, проживающих в малоимущих семьях; детей-сирот и детей, оставшихся без попечения родителей, находящихся в государственных образовательных учреждениях всех типов и видов; детей-сирот и детей, оставшихся без попечения родителей, находящихся под опекой (попечительством) граждан; детей-сирот и детей, оставшихся без попечения родителей, воспитывающихся в приемных семьях;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 труда и социального развития Ростовской области – детей, пребывающих в социальных приютах; детей, находящихся в социально опасном положении, проживающих в малоимущих семьях.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В министерство труда и социального развития Ростовской области в установленные им сроки представляются: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администрациями муниципальных образований Ростовской области – количественные заявки на получение путевок для детей, находящихся в социально опасном положении, проживающих в малоимущих семьях и нуждающихся в оздоровлении;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министерством общего и профессионального образования Ростовской области: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количественные заявки на получение путевок для детей, нуждающихся в оздоровлении;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количественные заявки на выплату опекунам (попечителям), приемным родителям компенсации за самостоятельно приобретенную путевку;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документы, указанные в подпункте 3.3 пункта 3 настоящего постановления, для выплаты опекунам (попечителям), приемным родителям компенсации за самостоятельно приобретенную путевку.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6. Министерство труда и социального развития Ростовской области: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в пределах выделенных ассигнований проводит в установленном законодательством порядке конкурсы по закупке путевок и заключает контракты с поставщиками – победителями конкурсов;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направляет в областную межведомственную комиссию по организации отдыха и оздоровления детей (далее – Комиссия) предложения по количественному распределению путевок для детей-сирот и детей, оставшихся без попечения родителей, находящихся в государственных образовательных учреждениях всех типов и видов; детей-сирот и детей, оставшихся без попечения родителей, находящихся под опекой (попечительством) граждан; детей-сирот и детей, оставшихся без попечения родителей, воспитывающихся в приемных семьях;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детей, пребывающих в социальных приютах; детей, находящихся в социально опасном положении, и одаренных детей, проживающих в малоимущих семьях, по мере формирования заездов;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производит выплату компенсации за самостоятельно приобретенную путевку на основании документов, представленных министерством общего и профессионального Ростовской образования области, путем перечисления денежных средств на лицевые счета граждан, открытые в кредитных организациях в 30-дневный срок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 даты поступления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документов в министерство труда и социального развития Ростовской области.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Оплата банковских услуг производится в размере до одного процента от зачисленной суммы.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7. Комиссия рассматривает и утверждает предложения по распределению путевок, представленные министерством труда и социального развития Ростовской области. Решение Комиссии направляется для исполнения в министерство труда и социального развития Ростовской области.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8. Главы городских округов и муниципальных районов, руководители органов социальной защиты населения городских округов и муниципальных районов, министерство труда и социального развития Ростовской области, министерство общего и профессионального образования Ростовской области несут ответственность за организацию заездов детей в оздоровительные учреждения и отъездов из них.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9. Списки детей, получивших путевки, обратные талоны к путевкам, списки и документы опекунов (попечителей), приемных родителей, получивших компенсацию за самостоятельно приобретенную путевку, хранятся в министерстве труда и социального развития Ростовской области в течение 5 лет.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10. Бухгалтерская и статистическая отчетность об использовании средств областного бюджета и субсидии из федерального бюджета на оздоровление детей, находящихся в трудной жизненной ситуации, представляется 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министерством труда и социального развития Ростовской области в установленном порядке.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11. 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целевым использованием средств областного бюджета и субсидии из федерального бюджета осуществляют министерство труда и социального развития Ростовской области, министерство общего и профессионального образования Ростовской области согласно поданным заявкам.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 М.В. Фишкин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2 к постановлению Правительства Ростовской области от 24.11.2011 № 157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ПЕРЕЧЕНЬ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правовых актов Администрации Ростовской области,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признанных утратившими силу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1. Постановление Администрации Ростовской области </w:t>
      </w:r>
      <w:hyperlink r:id="rId8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15.11.2004 № 443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порядке оздоровления детей, находящихся в трудной жизненной ситуации, за счет средств областного бюджета и субсидии из федерального бюджета» 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2. Постановление Администрации Ростовской области </w:t>
      </w:r>
      <w:hyperlink r:id="rId9" w:tooltip="Постановление Администрации Ростовской области от 28.11.06 № 461 О внесении изменений в постановление Администрации Ростовской области от 15.11.06 № 44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28.11.2006 № 461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Постановление Администрации Ростовской области </w:t>
      </w:r>
      <w:hyperlink r:id="rId10" w:tooltip="Постановление Администрации Ростовской области от 13.02.08 № 49 О внесении изменений в постановление Администрации Ростовской области от 15.11.04 № 44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13.02.2008 № 49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Постановление Администрации Ростовской области </w:t>
      </w:r>
      <w:hyperlink r:id="rId11" w:tooltip="Постановление Администрации Ростовской области от 17.05.2010 № 311  О внесении изменений в постановление Администрации Ростовской области от 15.11.2004 № 443 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17.05.2010 № 311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Постановление Администрации Ростовской области </w:t>
      </w:r>
      <w:hyperlink r:id="rId12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22.11.2010 № 309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6. Постановление Администрации Ростовской области </w:t>
      </w:r>
      <w:hyperlink r:id="rId1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04.07.2011 № 425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 М.В. Фишкин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(Первая, недействующая, редакция постановления от 24.11.2011 № 157)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 Об утверждении Положения о порядке оздоровления детей, находящихся в трудной жизненной ситуации, за счет средств областного бюджета и субсидии из федерального бюджета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 соответствии с Областным законом </w:t>
      </w:r>
      <w:hyperlink r:id="rId14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22.10.2004 № 165-ЗС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социальной поддержке детства в Ростовской области» и в целях обеспечения отдыха и оздоровления детей, находящихся в трудной жизненной ситуации, Правительство Ростовской области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proofErr w:type="gramStart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п</w:t>
      </w:r>
      <w:proofErr w:type="spellEnd"/>
      <w:proofErr w:type="gramEnd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с т а </w:t>
      </w:r>
      <w:proofErr w:type="spellStart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н</w:t>
      </w:r>
      <w:proofErr w:type="spellEnd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о в л я е т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1. Утвердить Положение о порядке оздоровления детей, находящихся в трудной жизненной ситуации, за счет средств областного бюджета и субсидии из федерального бюджета согласно </w:t>
      </w:r>
      <w:hyperlink r:id="rId15" w:anchor="pril1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2. Министерству труда и социального развития Ростовской области (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Скидан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> Е.И.) и министерству общего и профессионального образования Ростовской области (</w:t>
      </w:r>
      <w:proofErr w:type="spell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Балина</w:t>
      </w:r>
      <w:proofErr w:type="spellEnd"/>
      <w:r w:rsidRPr="000D5F09">
        <w:rPr>
          <w:rFonts w:ascii="Arial" w:eastAsia="Times New Roman" w:hAnsi="Arial" w:cs="Arial"/>
          <w:color w:val="333333"/>
          <w:sz w:val="24"/>
          <w:szCs w:val="24"/>
        </w:rPr>
        <w:t> Л.В.) организовать работу по выполнению настоящего постановления.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Признать утратившими силу правовые акты Администрации Ростовской области по перечню согласно </w:t>
      </w:r>
      <w:hyperlink r:id="rId16" w:anchor="pril2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приложению № 2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Постановление вступает в силу со дня его официального опубликования.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выполнением постановления возложить на заместителя Губернатора Ростовской области Бондарева С.Б., заместителя Губернатора Ростовской области </w:t>
      </w:r>
      <w:proofErr w:type="spell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Гуськова</w:t>
      </w:r>
      <w:proofErr w:type="spell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И.А.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Губернатор Ростовской области                  В.Ю.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Голубев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i/>
          <w:iCs/>
          <w:color w:val="333333"/>
          <w:sz w:val="24"/>
          <w:szCs w:val="24"/>
        </w:rPr>
        <w:t>Постановление вносит министерство труда и социального развития Ростовской области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pril1"/>
      <w:bookmarkEnd w:id="0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1 к постановлению Правительства Ростовской области от 24.11.2011 № 157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ПОЛОЖЕНИЕ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о порядке оздоровления детей, находящихся в трудной жизненной ситуации,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за счет средств областного бюджета и субсидии из федерального бюджета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Настоящее Положение устанавливает порядок обеспечения детей, находящихся в трудной жизненной ситуации, бесплатными путевками в оздоровительные учреждения различного типа, предоставления законным представителям детей-сирот и детей, оставшихся без попечения родителей, находящихся под опекой (попечительством), воспитывающихся в приемных семьях (далее – опекуны (попечители), приемные родители), компенсации за самостоятельно приобретенную путевку для ребенка (далее – компенсация за самостоятельно приобретенную путевку).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2. Право на получение путевок в санаторный оздоровительный лагерь круглогодичного действия (далее – санаторный лагерь), в загородный стационарный оздоровительный лагерь (далее – оздоровительный лагерь) имеют несовершеннолетние в возрасте от 6 до 18 лет, относящиеся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следующим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категориям: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находящиеся в государственных образовательных учреждениях всех типов и видов;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находящиеся под опекой (попечительством) граждан;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дети-сироты и дети, оставшиеся без попечения родителей, воспитывающиеся в приемных семьях;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дети-сироты и дети, оставшиеся без попечения родителей, дети, находящиеся в социально опасном положении, пребывающие в социальных приютах учреждений 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социального обслуживания семьи и детей (далее – дети, пребывающие в социальных приютах);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дети, находящиеся в социально опасном положении, проживающие в малоимущих семьях;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одаренные дети, проживающие в малоимущих семьях.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Путевка в санаторный лагерь и оздоровительный лагерь несовершеннолетнему из числа детей вышеназванных категорий предоставляется однократно в течение календарного года.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 санаторный лагерь путевка предоставляется при наличии медицинских показаний.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3.1. Основаниями для предоставления путевки детям, находящимся в социально опасном положении, проживающим в малоимущих семьях,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одного из родителей;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либо паспорта (для ребенка, достигшего возраста 14 лет)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документы, подтверждающие статус малоимущей семьи в соответствии с постановлением Администрации Ростовской области от 24.01.2006 № 12 «О порядке учета и исчисления среднедушевого дохода семьи при определении права на получение ежемесячного пособия на ребенка в Ростовской области»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акт обследования жилищно-бытовых условий семьи;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Вышеуказанные документы представляются в орган социальной защиты населения городского округа, муниципального района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3.2. Основаниями для предоставления путевки одаренным детям, проживающим в малоимущих семьях,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одного из родителей;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копия свидетельства о рождении ребенка либо паспорта (для ребенка, достигшего возраста 14 лет)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документы, подтверждающие статус малоимущей семьи в соответствии с постановлением Администрации Ростовской области о</w:t>
      </w:r>
      <w:hyperlink r:id="rId17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т 24.01.2006 № 12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«О порядке учета и исчисления среднедушевого дохода семьи при определении права на получение ежемесячного пособия на ребенка в Ростовской области» (в случае получения ежемесячного пособия на ребенка данный документ приобщается из личного дела получателя пособия, находящегося в органе социальной защиты населения муниципального района или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городского округа);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справки из образовательных учреждений, подтверждающие спортивные достижения, участие ребенка в кружках, олимпиадах;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Вышеуказанные документы представляются в орган местного самоуправления, осуществляющий управление в сфере образования,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3.3. Основаниями для предоставления путевки детям-сиротам и детям, оставшимся без попечения родителей, находящимся под опекой (попечительством), воспитывающимся в приемной семье, являются: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опекуна (попечителя), приемного родителя;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удостоверяющего личность заявителя;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свидетельства о рождении ребенка либо копия паспорта – для ребенка, достигшего возраста 14 лет;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копия документа, подтверждающего статус ребенка-сироты и ребенка, оставшегося без попечения родителей, находящегося под опекой или воспитывающегося в приемной семье;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справка для получения путевки по форме № 070/У-04.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Для получения компенсации за самостоятельно приобретенную путевку опекун (попечитель), приемный родитель, кроме вышеуказанных документов, представляет: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заявление на имя министра труда и социального развития Ростовской области о назначении и выплате компенсации за самостоятельно приобретенную путевку с указанием номера лицевого счета в кредитном учреждении;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подлинники документов, подтверждающих факт оплаты путевки (кассовый чек, квитанция к приходному кассовому ордеру и другие платежные документы);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путевку – в случае обращения до получения ребенком оздоровительных услуг;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обратный талон к путевке – в случае обращения после получения ребенком оздоровительных услуг.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Вышеуказанные документы представляются в орган местного самоуправления, осуществляющий управление в сфере образования, по месту регистрации ребенка, копии заверяются после сверки их с оригиналами.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Выплата компенсации осуществляется за путевки, приобретенные в текущем и отчетном финансовых годах.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Учет получателей, имеющих право на обеспечение путевками, получателей компенсации за самостоятельно приобретенную путевку осуществляют: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 общего и профессионального образования Ростовской области – одаренных детей, проживающих в малоимущих семьях; детей-сирот и детей, оставшихся без попечения родителей, находящихся в государственных образовательных учреждениях всех типов и видов; детей-сирот и детей, оставшихся без попечения родителей, находящихся под опекой (попечительством) граждан; детей-сирот и детей, оставшихся без попечения родителей, воспитывающихся в приемных семьях;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 труда и социального развития Ростовской области – детей, пребывающих в социальных приютах; детей, находящихся в социально опасном положении, проживающих в малоимущих семьях.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В министерство труда и социального развития Ростовской области в установленные им сроки представляются: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администрациями муниципальных образований Ростовской области – количественные заявки на получение путевок для детей, находящихся в социально опасном положении, проживающих в малоимущих семьях и нуждающихся в оздоровлении;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министерством общего и профессионального образования Ростовской области: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количественные заявки на получение путевок для детей, нуждающихся в оздоровлении;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количественные заявки на выплату опекунам (попечителям), приемным родителям компенсации за самостоятельно приобретенную путевку;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документы, указанные в подпункте 3.3 пункта 3 настоящего постановления, для выплаты опекунам (попечителям), приемным родителям компенсации за самостоятельно приобретенную путевку.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6. Министерство труда и социального развития Ростовской области: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в пределах выделенных ассигнований проводит в установленном законодательством порядке конкурсы по закупке путевок и заключает контракты с поставщиками – победителями конкурсов;</w:t>
      </w:r>
      <w:proofErr w:type="gramEnd"/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направляет в областную межведомственную комиссию по организации отдыха и оздоровления детей (далее – Комиссия) предложения по количественному распределению путевок для детей-сирот и детей, оставшихся без попечения родителей, находящихся в государственных образовательных учреждениях всех типов и видов; детей-сирот и детей, оставшихся без попечения родителей, находящихся под опекой (попечительством) граждан; детей-сирот и детей, оставшихся без попечения родителей, воспитывающихся в приемных семьях;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детей, пребывающих в социальных приютах; детей, находящихся в социально опасном положении, и одаренных детей, проживающих в малоимущих семьях, по мере формирования заездов;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производит выплату компенсации за самостоятельно приобретенную путевку на основании документов, представленных министерством общего и профессионального Ростовской образования области, путем перечисления денежных средств на лицевые счета граждан, открытые в кредитных организациях в 30-дневный срок 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с даты поступления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документов в министерство труда и социального развития Ростовской области.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Оплата банковских услуг производится в размере до одного процента от зачисленной суммы.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7. Комиссия рассматривает и утверждает предложения по распределению путевок, представленные министерством труда и социального развития Ростовской области. Решение Комиссии направляется для исполнения в министерство труда и социального развития Ростовской области.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8. Главы городских округов и муниципальных районов, руководители органов социальной защиты населения городских округов и муниципальных районов, министерство труда и социального развития Ростовской области, министерство общего и профессионального образования Ростовской области несут ответственность за организацию заездов детей в оздоровительные учреждения и отъездов из них.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9. Списки детей, получивших путевки, обратные талоны к путевкам, списки и документы опекунов (попечителей), приемных родителей, получивших компенсацию за самостоятельно приобретенную путевку, хранятся в министерстве труда и социального развития Ростовской области в течение 5 лет.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10. Бухгалтерская и статистическая отчетность об использовании средств областного бюджета и субсидии из федерального бюджета на оздоровление детей, находящихся в трудной жизненной ситуации, представляется министерством труда и социального развития Ростовской области в установленном порядке.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11. </w:t>
      </w:r>
      <w:proofErr w:type="gramStart"/>
      <w:r w:rsidRPr="000D5F09">
        <w:rPr>
          <w:rFonts w:ascii="Arial" w:eastAsia="Times New Roman" w:hAnsi="Arial" w:cs="Arial"/>
          <w:color w:val="333333"/>
          <w:sz w:val="24"/>
          <w:szCs w:val="24"/>
        </w:rPr>
        <w:t>Контроль за</w:t>
      </w:r>
      <w:proofErr w:type="gramEnd"/>
      <w:r w:rsidRPr="000D5F09">
        <w:rPr>
          <w:rFonts w:ascii="Arial" w:eastAsia="Times New Roman" w:hAnsi="Arial" w:cs="Arial"/>
          <w:color w:val="333333"/>
          <w:sz w:val="24"/>
          <w:szCs w:val="24"/>
        </w:rPr>
        <w:t xml:space="preserve"> целевым использованием средств областного бюджета и субсидии из федерального бюджета осуществляют министерство труда и социального развития Ростовской области, министерство общего и профессионального образования Ростовской области согласно поданным заявкам.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   М.В. Фишкин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1" w:name="pril2"/>
      <w:bookmarkEnd w:id="1"/>
      <w:r w:rsidRPr="000D5F09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Приложение № 2 к постановлению Правительства Ростовской области от 24.11.2011 № 157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ПЕРЕЧЕНЬ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правовых актов Администрации Ростовской области,</w:t>
      </w:r>
      <w:r w:rsidRPr="000D5F09">
        <w:rPr>
          <w:rFonts w:ascii="Arial" w:eastAsia="Times New Roman" w:hAnsi="Arial" w:cs="Arial"/>
          <w:color w:val="333333"/>
          <w:sz w:val="24"/>
          <w:szCs w:val="24"/>
        </w:rPr>
        <w:br/>
        <w:t>признанных утратившими силу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lastRenderedPageBreak/>
        <w:t>1. Постановление Администрации Ростовской области </w:t>
      </w:r>
      <w:hyperlink r:id="rId18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15.11.2004 № 443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порядке оздоровления детей, находящихся в трудной жизненной ситуации, за счет средств областного бюджета и субсидии из федерального бюджета» 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2. Постановление Администрации Ростовской области </w:t>
      </w:r>
      <w:hyperlink r:id="rId19" w:tooltip="Постановление Администрации Ростовской области от 28.11.06 № 461 О внесении изменений в постановление Администрации Ростовской области от 15.11.06 № 44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28.11.2006 № 461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3. Постановление Администрации Ростовской области </w:t>
      </w:r>
      <w:hyperlink r:id="rId20" w:tooltip="Постановление Администрации Ростовской области от 13.02.08 № 49 О внесении изменений в постановление Администрации Ростовской области от 15.11.04 № 44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13.02.2008 № 49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4. Постановление Администрации Ростовской области </w:t>
      </w:r>
      <w:hyperlink r:id="rId21" w:tooltip="Постановление Администрации Ростовской области от 17.05.2010 № 311  О внесении изменений в постановление Администрации Ростовской области от 15.11.2004 № 443 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17.05.2010 № 311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5. Постановление Администрации Ростовской области </w:t>
      </w:r>
      <w:hyperlink r:id="rId22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22.11.2010 № 309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6. Постановление Администрации Ростовской области </w:t>
      </w:r>
      <w:hyperlink r:id="rId23" w:history="1">
        <w:r w:rsidRPr="000D5F09">
          <w:rPr>
            <w:rFonts w:ascii="Arial" w:eastAsia="Times New Roman" w:hAnsi="Arial" w:cs="Arial"/>
            <w:color w:val="040465"/>
            <w:sz w:val="24"/>
            <w:szCs w:val="24"/>
            <w:u w:val="single"/>
          </w:rPr>
          <w:t>от 04.07.2011 № 425</w:t>
        </w:r>
      </w:hyperlink>
      <w:r w:rsidRPr="000D5F09">
        <w:rPr>
          <w:rFonts w:ascii="Arial" w:eastAsia="Times New Roman" w:hAnsi="Arial" w:cs="Arial"/>
          <w:color w:val="333333"/>
          <w:sz w:val="24"/>
          <w:szCs w:val="24"/>
        </w:rPr>
        <w:t> «О внесении изменений в постановление Администрации Ростовской области от 15.11.2004 № 443».</w:t>
      </w:r>
    </w:p>
    <w:p w:rsidR="000D5F09" w:rsidRPr="000D5F09" w:rsidRDefault="000D5F09" w:rsidP="000D5F09">
      <w:pPr>
        <w:shd w:val="clear" w:color="auto" w:fill="FFFFFF"/>
        <w:spacing w:before="35" w:after="35" w:line="33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0D5F09">
        <w:rPr>
          <w:rFonts w:ascii="Arial" w:eastAsia="Times New Roman" w:hAnsi="Arial" w:cs="Arial"/>
          <w:color w:val="333333"/>
          <w:sz w:val="24"/>
          <w:szCs w:val="24"/>
        </w:rPr>
        <w:t>Начальник общего отдела Правительства Ростовской области             М.В. Фишкин</w:t>
      </w:r>
    </w:p>
    <w:p w:rsidR="00B96476" w:rsidRDefault="00B96476"/>
    <w:sectPr w:rsidR="00B9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D5F09"/>
    <w:rsid w:val="000D5F09"/>
    <w:rsid w:val="00B9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5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5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F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5F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0D5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5F09"/>
    <w:rPr>
      <w:b/>
      <w:bCs/>
    </w:rPr>
  </w:style>
  <w:style w:type="character" w:styleId="a5">
    <w:name w:val="Hyperlink"/>
    <w:basedOn w:val="a0"/>
    <w:uiPriority w:val="99"/>
    <w:semiHidden/>
    <w:unhideWhenUsed/>
    <w:rsid w:val="000D5F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5F09"/>
  </w:style>
  <w:style w:type="character" w:styleId="a6">
    <w:name w:val="Emphasis"/>
    <w:basedOn w:val="a0"/>
    <w:uiPriority w:val="20"/>
    <w:qFormat/>
    <w:rsid w:val="000D5F0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efault.aspx?pageid=79155" TargetMode="External"/><Relationship Id="rId13" Type="http://schemas.openxmlformats.org/officeDocument/2006/relationships/hyperlink" Target="http://www.donland.ru/Default.aspx?pageid=101633" TargetMode="External"/><Relationship Id="rId18" Type="http://schemas.openxmlformats.org/officeDocument/2006/relationships/hyperlink" Target="http://www.donland.ru/Default.aspx?pageid=791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nland.ru/Default.aspx?pageid=91328" TargetMode="External"/><Relationship Id="rId7" Type="http://schemas.openxmlformats.org/officeDocument/2006/relationships/hyperlink" Target="http://www.donland.ru/Default.aspx?pageid=81650" TargetMode="External"/><Relationship Id="rId12" Type="http://schemas.openxmlformats.org/officeDocument/2006/relationships/hyperlink" Target="http://www.donland.ru/Default.aspx?pageid=94340" TargetMode="External"/><Relationship Id="rId17" Type="http://schemas.openxmlformats.org/officeDocument/2006/relationships/hyperlink" Target="http://www.donland.ru/Default.aspx?pageid=816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onland.ru/Default.aspx?pageid=105675" TargetMode="External"/><Relationship Id="rId20" Type="http://schemas.openxmlformats.org/officeDocument/2006/relationships/hyperlink" Target="http://www.donland.ru/Default.aspx?pageid=8597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nland.ru/Default.aspx?pageid=105675" TargetMode="External"/><Relationship Id="rId11" Type="http://schemas.openxmlformats.org/officeDocument/2006/relationships/hyperlink" Target="http://www.donland.ru/Default.aspx?pageid=913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onland.ru/Default.aspx?pageid=105675" TargetMode="External"/><Relationship Id="rId15" Type="http://schemas.openxmlformats.org/officeDocument/2006/relationships/hyperlink" Target="http://www.donland.ru/Default.aspx?pageid=105675" TargetMode="External"/><Relationship Id="rId23" Type="http://schemas.openxmlformats.org/officeDocument/2006/relationships/hyperlink" Target="http://www.donland.ru/Default.aspx?pageid=101633" TargetMode="External"/><Relationship Id="rId10" Type="http://schemas.openxmlformats.org/officeDocument/2006/relationships/hyperlink" Target="http://www.donland.ru/Default.aspx?pageid=85978" TargetMode="External"/><Relationship Id="rId19" Type="http://schemas.openxmlformats.org/officeDocument/2006/relationships/hyperlink" Target="http://www.donland.ru/Default.aspx?pageid=83716" TargetMode="External"/><Relationship Id="rId4" Type="http://schemas.openxmlformats.org/officeDocument/2006/relationships/hyperlink" Target="http://www.donland.ru/Default.aspx?pageid=78976" TargetMode="External"/><Relationship Id="rId9" Type="http://schemas.openxmlformats.org/officeDocument/2006/relationships/hyperlink" Target="http://www.donland.ru/Default.aspx?pageid=83716" TargetMode="External"/><Relationship Id="rId14" Type="http://schemas.openxmlformats.org/officeDocument/2006/relationships/hyperlink" Target="http://www.donland.ru/Default.aspx?pageid=78976" TargetMode="External"/><Relationship Id="rId22" Type="http://schemas.openxmlformats.org/officeDocument/2006/relationships/hyperlink" Target="http://www.donland.ru/Default.aspx?pageid=94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4486</Words>
  <Characters>25572</Characters>
  <Application>Microsoft Office Word</Application>
  <DocSecurity>0</DocSecurity>
  <Lines>213</Lines>
  <Paragraphs>59</Paragraphs>
  <ScaleCrop>false</ScaleCrop>
  <Company/>
  <LinksUpToDate>false</LinksUpToDate>
  <CharactersWithSpaces>29999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dcterms:created xsi:type="dcterms:W3CDTF">2015-06-03T05:27:00Z</dcterms:created>
  <dcterms:modified xsi:type="dcterms:W3CDTF">2015-06-03T05:29:00Z</dcterms:modified>
</cp:coreProperties>
</file>