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  <w:r>
        <w:t>Сведения</w:t>
      </w:r>
      <w:r>
        <w:br w:type="textWrapping"/>
      </w:r>
      <w:r>
        <w:t xml:space="preserve">о доходах, расходах, об имуществе и обязательствах имущественного характера за период </w:t>
      </w:r>
    </w:p>
    <w:p>
      <w:pPr>
        <w:pStyle w:val="2"/>
      </w:pPr>
      <w:r>
        <w:t>с 1 января 20</w:t>
      </w:r>
      <w:r>
        <w:rPr>
          <w:lang w:val="ru-RU"/>
        </w:rPr>
        <w:t>18</w:t>
      </w:r>
      <w:r>
        <w:t> г. по 31 декабря 20</w:t>
      </w:r>
      <w:r>
        <w:rPr>
          <w:lang w:val="ru-RU"/>
        </w:rPr>
        <w:t>18</w:t>
      </w:r>
      <w:r>
        <w:t>г.</w:t>
      </w:r>
    </w:p>
    <w:p/>
    <w:tbl>
      <w:tblPr>
        <w:tblStyle w:val="4"/>
        <w:tblW w:w="15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20"/>
        <w:gridCol w:w="1120"/>
        <w:gridCol w:w="1120"/>
        <w:gridCol w:w="906"/>
        <w:gridCol w:w="1508"/>
        <w:gridCol w:w="806"/>
        <w:gridCol w:w="986"/>
        <w:gridCol w:w="1185"/>
        <w:gridCol w:w="1049"/>
        <w:gridCol w:w="1260"/>
        <w:gridCol w:w="12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bookmarkStart w:id="0" w:name="sub_1111"/>
            <w:r>
              <w:t>N</w:t>
            </w:r>
            <w:bookmarkEnd w:id="0"/>
          </w:p>
          <w:p>
            <w:pPr>
              <w:pStyle w:val="13"/>
              <w:jc w:val="center"/>
            </w:pPr>
            <w:r>
              <w:t>п/п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объекта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собственности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площадь (кв.м)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страна расположения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вид объекта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площадь (кв.м)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Колесникова Галина Александровна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Заведующий отделом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35,9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pStyle w:val="13"/>
              <w:ind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95,4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781541,27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95,4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ВАЗ 2110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488052,39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Семенченко Елена Николаевна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Заместитель заведующего отделом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Индивидуальная (1/4)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ОПЕЛЬ Астра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675170,23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курсант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 (1/2)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2376,00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 (1/4)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81,9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 xml:space="preserve">Юрова Татьяна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96,70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519514,18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44000,00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56,00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96,70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ВАЗ НИВА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МЕРСЕДЕС </w:t>
            </w:r>
            <w:r>
              <w:rPr>
                <w:lang w:val="en-US"/>
              </w:rPr>
              <w:t>VITO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ЗИЛ 130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Трактор МТЗ 82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Комбайн КСК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790518,75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Бойцов Денис Алексеевич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100,30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788,00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ВАЗ 2106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377607,62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Болдырева Марина Сергеевна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121652,45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товаровед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KIA SEPHIA  II SHUMA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481659,19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16,50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2400,00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Болотина Наталья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(1/2)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46,90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4015,00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ЛАДА 217230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ХЕНДЭ Солярис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lang w:val="ru-RU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ИЖ 6114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458219,71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служащий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1307315,82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0"/>
              </w:numPr>
              <w:ind w:leftChars="0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184540,85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179157,84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701,00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91,90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</w:pPr>
            <w:r>
              <w:rPr>
                <w:lang w:val="ru-RU"/>
              </w:rPr>
              <w:t>700,00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Гарницкая Ирина Ивановна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(1/3)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43,70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394559,38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(1/3)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43,70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Кабилова Анна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412402,89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412942,95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950,00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Медведева Лина Владимировна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709,00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402683,38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инженер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ГАЗ СОБОЛЬ 2752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2.Трактор Т-25 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845770,77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97,90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709,00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Рашевская Светлана Николаевна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 (1/6)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319233,19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ИП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Шевроле Лачетти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72,00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100,00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Рябуха Елена Юрьевна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54,20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506,00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469638,49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Жилой дом (143/200)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(143/200)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ВАЗ 21043</w:t>
            </w:r>
          </w:p>
          <w:p>
            <w:pPr>
              <w:ind w:left="0" w:leftChars="0" w:firstLine="0" w:firstLineChars="0"/>
              <w:rPr>
                <w:lang w:val="ru-RU"/>
              </w:rPr>
            </w:pP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БИД </w:t>
            </w:r>
            <w:r>
              <w:rPr>
                <w:lang w:val="en-US"/>
              </w:rPr>
              <w:t>F3/BYD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414341,72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(19/200)</w:t>
            </w:r>
          </w:p>
          <w:p>
            <w:pPr>
              <w:pStyle w:val="13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180491,68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Жилой дом (19/200)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Квартира (1/4)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(19/200)</w:t>
            </w:r>
          </w:p>
          <w:p>
            <w:pPr>
              <w:pStyle w:val="13"/>
              <w:ind w:firstLine="0" w:firstLineChars="0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79,00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95,00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722,00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Сачко Ольга Васильевна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67,20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780,00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303977,69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67,20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780,00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Смирнова Светлана Петровна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Жилой дом 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(5/36)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65,40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42,60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3300,00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2800,00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154,30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712,00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Фольксваген Джетта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594705,05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numPr>
                <w:ilvl w:val="0"/>
                <w:numId w:val="23"/>
              </w:num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  <w:p>
            <w:pPr>
              <w:numPr>
                <w:ilvl w:val="0"/>
                <w:numId w:val="23"/>
              </w:num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154,30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</w:pPr>
            <w:r>
              <w:rPr>
                <w:lang w:val="ru-RU"/>
              </w:rPr>
              <w:t>712,00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</w:pPr>
            <w:r>
              <w:rPr>
                <w:lang w:val="ru-RU"/>
              </w:rPr>
              <w:t>23100,00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ШКОДА Октавия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308522,56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Стрикица Татьяна Александровна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255185,18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ru-RU"/>
              </w:rPr>
              <w:t>ЗАЗ</w:t>
            </w:r>
            <w:r>
              <w:rPr>
                <w:lang w:val="en-US"/>
              </w:rPr>
              <w:t xml:space="preserve"> CHANSE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532776,67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Квартира (1/6)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72,7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Суглобова Ольга Анатольевна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Жилой дом (1/2)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98,10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72000,00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353051,62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27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(1/4)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28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КИА </w:t>
            </w:r>
            <w:r>
              <w:rPr>
                <w:lang w:val="en-US"/>
              </w:rPr>
              <w:t>RIO</w:t>
            </w:r>
          </w:p>
          <w:p>
            <w:pPr>
              <w:numPr>
                <w:ilvl w:val="0"/>
                <w:numId w:val="29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МАЗ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85200,00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0"/>
              </w:numPr>
              <w:rPr>
                <w:lang w:val="ru-RU"/>
              </w:rPr>
            </w:pPr>
            <w:r>
              <w:rPr>
                <w:lang w:val="ru-RU"/>
              </w:rPr>
              <w:t>Жилой дом (1/4)</w:t>
            </w:r>
          </w:p>
          <w:p>
            <w:pPr>
              <w:numPr>
                <w:ilvl w:val="0"/>
                <w:numId w:val="30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Земельный участок (1/4)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78,50</w:t>
            </w:r>
          </w:p>
          <w:p>
            <w:pPr>
              <w:numPr>
                <w:ilvl w:val="0"/>
                <w:numId w:val="31"/>
              </w:num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700,00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Цыба Ирина Федоровна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Специалист первой категории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306542,63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  <w:bookmarkStart w:id="1" w:name="_GoBack" w:colFirst="8" w:colLast="8"/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учащийся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148138,14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дошкольник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60,10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ind w:left="0" w:leftChars="0" w:firstLine="0" w:firstLineChars="0"/>
            </w:pPr>
            <w:r>
              <w:rPr>
                <w:lang w:val="ru-RU"/>
              </w:rPr>
              <w:t>359,00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Чуваева Галина Викторовна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47,70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en-US"/>
              </w:rPr>
            </w:pPr>
            <w:r>
              <w:rPr>
                <w:lang w:val="ru-RU"/>
              </w:rPr>
              <w:t xml:space="preserve">Рено </w:t>
            </w:r>
            <w:r>
              <w:rPr>
                <w:lang w:val="en-US"/>
              </w:rPr>
              <w:t>MEGAN GRANDT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454517,33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lang w:val="ru-RU"/>
              </w:rPr>
            </w:pPr>
            <w:r>
              <w:rPr>
                <w:lang w:val="ru-RU"/>
              </w:rPr>
              <w:t>учащаяся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 xml:space="preserve">Квартира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47,70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</w:pPr>
            <w:r>
              <w:rPr>
                <w:lang w:val="ru-RU"/>
              </w:rPr>
              <w:t>нет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5383,01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ind w:firstLine="0" w:firstLineChars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/>
    <w:sectPr>
      <w:pgSz w:w="16837" w:h="11905" w:orient="landscape"/>
      <w:pgMar w:top="800" w:right="1440" w:bottom="800" w:left="144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7D6A5"/>
    <w:multiLevelType w:val="singleLevel"/>
    <w:tmpl w:val="80E7D6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D5CDB01"/>
    <w:multiLevelType w:val="singleLevel"/>
    <w:tmpl w:val="8D5CDB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57A4D73"/>
    <w:multiLevelType w:val="singleLevel"/>
    <w:tmpl w:val="A57A4D7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C63E1E3"/>
    <w:multiLevelType w:val="singleLevel"/>
    <w:tmpl w:val="AC63E1E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1586FAF"/>
    <w:multiLevelType w:val="singleLevel"/>
    <w:tmpl w:val="B1586FA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246C6CA"/>
    <w:multiLevelType w:val="singleLevel"/>
    <w:tmpl w:val="B246C6C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13E85CE"/>
    <w:multiLevelType w:val="singleLevel"/>
    <w:tmpl w:val="C13E85C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1D00321"/>
    <w:multiLevelType w:val="singleLevel"/>
    <w:tmpl w:val="C1D0032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F0AE599"/>
    <w:multiLevelType w:val="singleLevel"/>
    <w:tmpl w:val="CF0AE59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5E37C05"/>
    <w:multiLevelType w:val="singleLevel"/>
    <w:tmpl w:val="D5E37C0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437643D"/>
    <w:multiLevelType w:val="singleLevel"/>
    <w:tmpl w:val="E437643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5D359BD"/>
    <w:multiLevelType w:val="singleLevel"/>
    <w:tmpl w:val="E5D359B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BF08D1F"/>
    <w:multiLevelType w:val="singleLevel"/>
    <w:tmpl w:val="EBF08D1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B5A6313"/>
    <w:multiLevelType w:val="singleLevel"/>
    <w:tmpl w:val="FB5A631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7A3F5BA"/>
    <w:multiLevelType w:val="singleLevel"/>
    <w:tmpl w:val="07A3F5B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EF6FF6A"/>
    <w:multiLevelType w:val="singleLevel"/>
    <w:tmpl w:val="0EF6FF6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1102C9C2"/>
    <w:multiLevelType w:val="singleLevel"/>
    <w:tmpl w:val="1102C9C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9617D42"/>
    <w:multiLevelType w:val="singleLevel"/>
    <w:tmpl w:val="19617D4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F12FF9C"/>
    <w:multiLevelType w:val="singleLevel"/>
    <w:tmpl w:val="1F12FF9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20C94100"/>
    <w:multiLevelType w:val="singleLevel"/>
    <w:tmpl w:val="20C9410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22FFA5B5"/>
    <w:multiLevelType w:val="singleLevel"/>
    <w:tmpl w:val="22FFA5B5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2E454853"/>
    <w:multiLevelType w:val="singleLevel"/>
    <w:tmpl w:val="2E454853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34AA438E"/>
    <w:multiLevelType w:val="singleLevel"/>
    <w:tmpl w:val="34AA438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1660D3A"/>
    <w:multiLevelType w:val="singleLevel"/>
    <w:tmpl w:val="41660D3A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43498391"/>
    <w:multiLevelType w:val="singleLevel"/>
    <w:tmpl w:val="43498391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4505A276"/>
    <w:multiLevelType w:val="singleLevel"/>
    <w:tmpl w:val="4505A276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45DEFCC1"/>
    <w:multiLevelType w:val="singleLevel"/>
    <w:tmpl w:val="45DEFCC1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758ADB6"/>
    <w:multiLevelType w:val="singleLevel"/>
    <w:tmpl w:val="5758ADB6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5CB5A952"/>
    <w:multiLevelType w:val="singleLevel"/>
    <w:tmpl w:val="5CB5A952"/>
    <w:lvl w:ilvl="0" w:tentative="0">
      <w:start w:val="2"/>
      <w:numFmt w:val="decimal"/>
      <w:suff w:val="space"/>
      <w:lvlText w:val="%1."/>
      <w:lvlJc w:val="left"/>
    </w:lvl>
  </w:abstractNum>
  <w:abstractNum w:abstractNumId="29">
    <w:nsid w:val="6FA29620"/>
    <w:multiLevelType w:val="singleLevel"/>
    <w:tmpl w:val="6FA29620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9792916"/>
    <w:multiLevelType w:val="singleLevel"/>
    <w:tmpl w:val="79792916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28"/>
  </w:num>
  <w:num w:numId="5">
    <w:abstractNumId w:val="13"/>
  </w:num>
  <w:num w:numId="6">
    <w:abstractNumId w:val="11"/>
  </w:num>
  <w:num w:numId="7">
    <w:abstractNumId w:val="24"/>
  </w:num>
  <w:num w:numId="8">
    <w:abstractNumId w:val="20"/>
  </w:num>
  <w:num w:numId="9">
    <w:abstractNumId w:val="4"/>
  </w:num>
  <w:num w:numId="10">
    <w:abstractNumId w:val="12"/>
  </w:num>
  <w:num w:numId="11">
    <w:abstractNumId w:val="5"/>
  </w:num>
  <w:num w:numId="12">
    <w:abstractNumId w:val="19"/>
  </w:num>
  <w:num w:numId="13">
    <w:abstractNumId w:val="17"/>
  </w:num>
  <w:num w:numId="14">
    <w:abstractNumId w:val="14"/>
  </w:num>
  <w:num w:numId="15">
    <w:abstractNumId w:val="16"/>
  </w:num>
  <w:num w:numId="16">
    <w:abstractNumId w:val="22"/>
  </w:num>
  <w:num w:numId="17">
    <w:abstractNumId w:val="7"/>
  </w:num>
  <w:num w:numId="18">
    <w:abstractNumId w:val="29"/>
  </w:num>
  <w:num w:numId="19">
    <w:abstractNumId w:val="15"/>
  </w:num>
  <w:num w:numId="20">
    <w:abstractNumId w:val="27"/>
  </w:num>
  <w:num w:numId="21">
    <w:abstractNumId w:val="21"/>
  </w:num>
  <w:num w:numId="22">
    <w:abstractNumId w:val="6"/>
  </w:num>
  <w:num w:numId="23">
    <w:abstractNumId w:val="18"/>
  </w:num>
  <w:num w:numId="24">
    <w:abstractNumId w:val="30"/>
  </w:num>
  <w:num w:numId="25">
    <w:abstractNumId w:val="10"/>
  </w:num>
  <w:num w:numId="26">
    <w:abstractNumId w:val="3"/>
  </w:num>
  <w:num w:numId="27">
    <w:abstractNumId w:val="25"/>
  </w:num>
  <w:num w:numId="28">
    <w:abstractNumId w:val="1"/>
  </w:num>
  <w:num w:numId="29">
    <w:abstractNumId w:val="23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230A8C"/>
    <w:rsid w:val="002976CB"/>
    <w:rsid w:val="003C2B05"/>
    <w:rsid w:val="005A2C12"/>
    <w:rsid w:val="00613A51"/>
    <w:rsid w:val="00650061"/>
    <w:rsid w:val="00960143"/>
    <w:rsid w:val="00A56A43"/>
    <w:rsid w:val="00A97458"/>
    <w:rsid w:val="00C36A72"/>
    <w:rsid w:val="00EA653F"/>
    <w:rsid w:val="00F17081"/>
    <w:rsid w:val="0D821813"/>
    <w:rsid w:val="1B64621E"/>
    <w:rsid w:val="1E1364F8"/>
    <w:rsid w:val="389512AE"/>
    <w:rsid w:val="4D715F9E"/>
    <w:rsid w:val="61501F8C"/>
    <w:rsid w:val="653C7497"/>
    <w:rsid w:val="7ED67DED"/>
    <w:rsid w:val="7EE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locked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6">
    <w:name w:val="Цветовое выделение"/>
    <w:qFormat/>
    <w:uiPriority w:val="99"/>
    <w:rPr>
      <w:b/>
      <w:color w:val="26282F"/>
    </w:rPr>
  </w:style>
  <w:style w:type="character" w:customStyle="1" w:styleId="7">
    <w:name w:val="Гипертекстовая ссылка"/>
    <w:basedOn w:val="6"/>
    <w:qFormat/>
    <w:uiPriority w:val="99"/>
    <w:rPr>
      <w:rFonts w:cs="Times New Roman"/>
      <w:color w:val="106BBE"/>
    </w:rPr>
  </w:style>
  <w:style w:type="paragraph" w:customStyle="1" w:styleId="8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9">
    <w:name w:val="Комментарий"/>
    <w:basedOn w:val="8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0">
    <w:name w:val="Информация о версии"/>
    <w:basedOn w:val="9"/>
    <w:next w:val="1"/>
    <w:qFormat/>
    <w:uiPriority w:val="99"/>
    <w:rPr>
      <w:i/>
      <w:iCs/>
    </w:rPr>
  </w:style>
  <w:style w:type="paragraph" w:customStyle="1" w:styleId="11">
    <w:name w:val="Текст информации об изменениях"/>
    <w:basedOn w:val="1"/>
    <w:next w:val="1"/>
    <w:qFormat/>
    <w:uiPriority w:val="99"/>
    <w:rPr>
      <w:color w:val="353842"/>
      <w:sz w:val="20"/>
      <w:szCs w:val="20"/>
    </w:rPr>
  </w:style>
  <w:style w:type="paragraph" w:customStyle="1" w:styleId="12">
    <w:name w:val="Информация об изменениях"/>
    <w:basedOn w:val="11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13">
    <w:name w:val="Нормальный (таблица)"/>
    <w:basedOn w:val="1"/>
    <w:next w:val="1"/>
    <w:uiPriority w:val="99"/>
    <w:pPr>
      <w:ind w:firstLine="0"/>
    </w:pPr>
  </w:style>
  <w:style w:type="paragraph" w:customStyle="1" w:styleId="14">
    <w:name w:val="Подзаголовок для информации об изменениях"/>
    <w:basedOn w:val="11"/>
    <w:next w:val="1"/>
    <w:uiPriority w:val="99"/>
    <w:rPr>
      <w:b/>
      <w:bCs/>
    </w:rPr>
  </w:style>
  <w:style w:type="paragraph" w:customStyle="1" w:styleId="15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6">
    <w:name w:val="Цветовое выделение для Текст"/>
    <w:qFormat/>
    <w:uiPriority w:val="99"/>
    <w:rPr>
      <w:rFonts w:ascii="Times New Roman CYR" w:hAnsi="Times New Roman CY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117</Words>
  <Characters>668</Characters>
  <Lines>5</Lines>
  <Paragraphs>1</Paragraphs>
  <TotalTime>15</TotalTime>
  <ScaleCrop>false</ScaleCrop>
  <LinksUpToDate>false</LinksUpToDate>
  <CharactersWithSpaces>784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2018-12-20T08:15:00Z</dcterms:created>
  <dc:creator>НПП "Гарант-Сервис"</dc:creator>
  <dc:description>Документ экспортирован из системы ГАРАНТ</dc:description>
  <cp:lastModifiedBy>Приемная</cp:lastModifiedBy>
  <dcterms:modified xsi:type="dcterms:W3CDTF">2019-05-16T06:45:50Z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