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F5" w:rsidRDefault="005E55F5"/>
    <w:p w:rsidR="005E55F5" w:rsidRDefault="007F307F">
      <w:pPr>
        <w:pStyle w:val="1"/>
      </w:pPr>
      <w:r>
        <w:t>Сведения</w:t>
      </w:r>
      <w:r>
        <w:br/>
        <w:t>о доходах, расходах, об имуществе и обязательствах имущественного характера за период с 1 января 20</w:t>
      </w:r>
      <w:r>
        <w:t>20</w:t>
      </w:r>
      <w:r>
        <w:t xml:space="preserve"> г. </w:t>
      </w:r>
      <w:proofErr w:type="gramStart"/>
      <w:r>
        <w:t>по</w:t>
      </w:r>
      <w:proofErr w:type="gramEnd"/>
      <w:r>
        <w:t xml:space="preserve"> </w:t>
      </w:r>
    </w:p>
    <w:p w:rsidR="005E55F5" w:rsidRDefault="007F307F">
      <w:pPr>
        <w:pStyle w:val="1"/>
      </w:pPr>
      <w:r>
        <w:t>31 декабря 20</w:t>
      </w:r>
      <w:r>
        <w:t>20</w:t>
      </w:r>
      <w:r>
        <w:t>г.</w:t>
      </w:r>
    </w:p>
    <w:p w:rsidR="005E55F5" w:rsidRDefault="005E55F5"/>
    <w:tbl>
      <w:tblPr>
        <w:tblW w:w="15393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665"/>
        <w:gridCol w:w="1320"/>
        <w:gridCol w:w="1354"/>
        <w:gridCol w:w="1650"/>
        <w:gridCol w:w="1046"/>
        <w:gridCol w:w="1020"/>
        <w:gridCol w:w="1230"/>
        <w:gridCol w:w="1050"/>
        <w:gridCol w:w="1065"/>
        <w:gridCol w:w="1121"/>
        <w:gridCol w:w="1129"/>
        <w:gridCol w:w="1244"/>
      </w:tblGrid>
      <w:tr w:rsidR="005E55F5">
        <w:tc>
          <w:tcPr>
            <w:tcW w:w="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11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0"/>
          </w:p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 годовой доход (руб.)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E55F5">
        <w:tc>
          <w:tcPr>
            <w:tcW w:w="4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F5">
        <w:trPr>
          <w:trHeight w:val="163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01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Галина 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ОСЗН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Матвеево-Курганского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1003252,94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автомобили</w:t>
            </w:r>
          </w:p>
          <w:p w:rsidR="005E55F5" w:rsidRPr="007F307F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</w:p>
          <w:p w:rsidR="005E55F5" w:rsidRPr="007F307F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ХЕНДЭ</w:t>
            </w:r>
          </w:p>
          <w:p w:rsidR="005E55F5" w:rsidRPr="007F307F" w:rsidRDefault="007F307F">
            <w:pPr>
              <w:ind w:left="100" w:hangingChars="50" w:hanging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352223,34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Кредитные средства, собственные средства, доход от продажи автомобиля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102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End w:id="2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Семенченко Елена Николаевна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ОСЗН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отделом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723777,79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Ощая</w:t>
            </w:r>
            <w:proofErr w:type="spellEnd"/>
            <w:r>
              <w:rPr>
                <w:sz w:val="20"/>
                <w:szCs w:val="20"/>
              </w:rPr>
              <w:t xml:space="preserve">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Юрова Татьяна Павловна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E55F5" w:rsidRDefault="005E55F5"/>
          <w:p w:rsidR="005E55F5" w:rsidRDefault="007F307F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650281,90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572,0</w:t>
            </w:r>
          </w:p>
          <w:p w:rsidR="005E55F5" w:rsidRDefault="005E55F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</w:t>
            </w:r>
          </w:p>
          <w:p w:rsidR="005E55F5" w:rsidRDefault="005E55F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/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каравелла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130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байн КСК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1055154,65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rPr>
          <w:trHeight w:val="25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Бойцов Денис Алексеевич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</w:p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</w:t>
            </w:r>
          </w:p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  <w:p w:rsidR="005E55F5" w:rsidRDefault="005E55F5">
            <w:pPr>
              <w:rPr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21150</w:t>
            </w:r>
          </w:p>
          <w:p w:rsidR="005E55F5" w:rsidRDefault="005E55F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438597,49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5E55F5" w:rsidRDefault="007F307F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средства</w:t>
            </w:r>
          </w:p>
          <w:p w:rsidR="005E55F5" w:rsidRDefault="005E55F5">
            <w:pPr>
              <w:ind w:firstLine="0"/>
              <w:rPr>
                <w:sz w:val="20"/>
                <w:szCs w:val="20"/>
              </w:rPr>
            </w:pP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Гарницкая Ирина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446561,10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Кабилова</w:t>
            </w:r>
            <w:proofErr w:type="spellEnd"/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Ведущий специалист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456328,13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512015,95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Лина Владимировна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438288,06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«СОБОЛЬ»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2 275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794957,84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6417,90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Светлана Петровна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учсаток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(5/18)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Индивидуальная,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(5/18)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</w:pPr>
            <w:r>
              <w:t>Россия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Джетта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612589,69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154,3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712,0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Актавия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471535,93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Чуваева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Викторовна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</w:pPr>
            <w:r>
              <w:t>78,0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F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MEGAN GRANDT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473946,01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Болдырева Марина Сергеевна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344305,43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Легковыеавтомобили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F5" w:rsidRPr="007F307F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7F3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SHEPHIA</w:t>
            </w:r>
            <w:r w:rsidRPr="007F3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F3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SHUMA</w:t>
            </w:r>
          </w:p>
          <w:p w:rsidR="005E55F5" w:rsidRPr="007F307F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295054,00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Болотина Наталья Викторовна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(1/4)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91,9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46,9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4015,0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ЛАДА 217230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ХЕНДЭ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 6114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576001,83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 средства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1221277,03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206846,02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48846,75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Николавена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bookmarkStart w:id="3" w:name="_GoBack"/>
            <w:bookmarkEnd w:id="3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383873,62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Лачетти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Рябуха 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(19/200)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556125,82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(143/200)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(143/200)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F307F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551971,89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(19/200)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(19/200)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95,0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rPr>
          <w:trHeight w:val="197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(19/200)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(19/200)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122061,17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Сачко 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</w:pPr>
            <w:r>
              <w:t>7,1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360034,62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 на приобретение недвижимости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</w:pPr>
            <w:r>
              <w:t>7,1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Кавартира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1117273,01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 на приобретение недвижимости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E55F5" w:rsidRPr="007F307F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 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Суркова 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Анатольевна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 категории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ind w:firstLine="0"/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377607,35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Федоровна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460334,03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60,1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первой категории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224718,45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767466,75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Коноба</w:t>
            </w:r>
            <w:proofErr w:type="spellEnd"/>
          </w:p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Дмитриевна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E55F5" w:rsidRDefault="007F307F">
            <w:pPr>
              <w:pStyle w:val="aa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Daewoo</w:t>
            </w:r>
            <w:proofErr w:type="spellEnd"/>
            <w: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Матиз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313949,26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5E55F5" w:rsidRDefault="005E55F5">
            <w:pPr>
              <w:rPr>
                <w:sz w:val="20"/>
                <w:szCs w:val="20"/>
              </w:rPr>
            </w:pPr>
          </w:p>
          <w:p w:rsidR="005E55F5" w:rsidRDefault="005E55F5">
            <w:pPr>
              <w:rPr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E55F5" w:rsidRDefault="005E55F5">
            <w:pPr>
              <w:rPr>
                <w:sz w:val="20"/>
                <w:szCs w:val="20"/>
              </w:rPr>
            </w:pPr>
          </w:p>
          <w:p w:rsidR="005E55F5" w:rsidRDefault="005E55F5">
            <w:pPr>
              <w:rPr>
                <w:sz w:val="20"/>
                <w:szCs w:val="20"/>
              </w:rPr>
            </w:pPr>
          </w:p>
          <w:p w:rsidR="005E55F5" w:rsidRDefault="007F307F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55F5" w:rsidRDefault="005E55F5">
            <w:pPr>
              <w:ind w:firstLine="0"/>
              <w:rPr>
                <w:sz w:val="20"/>
                <w:szCs w:val="20"/>
              </w:rPr>
            </w:pPr>
          </w:p>
          <w:p w:rsidR="005E55F5" w:rsidRPr="007F307F" w:rsidRDefault="007F30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7F307F">
              <w:rPr>
                <w:sz w:val="20"/>
                <w:szCs w:val="20"/>
              </w:rPr>
              <w:t xml:space="preserve"> участок</w:t>
            </w:r>
          </w:p>
          <w:p w:rsidR="005E55F5" w:rsidRPr="007F307F" w:rsidRDefault="005E55F5">
            <w:pPr>
              <w:ind w:firstLine="0"/>
              <w:rPr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участок</w:t>
            </w:r>
            <w:proofErr w:type="spellEnd"/>
          </w:p>
          <w:p w:rsidR="005E55F5" w:rsidRDefault="005E55F5">
            <w:pPr>
              <w:ind w:firstLine="0"/>
              <w:rPr>
                <w:sz w:val="20"/>
                <w:szCs w:val="20"/>
                <w:lang w:val="en-US"/>
              </w:rPr>
            </w:pPr>
          </w:p>
          <w:p w:rsidR="005E55F5" w:rsidRDefault="007F307F">
            <w:pPr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участок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(1/16)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(1/8)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134700,0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134700,0</w:t>
            </w:r>
          </w:p>
          <w:p w:rsidR="005E55F5" w:rsidRDefault="005E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581141,0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193816,69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Стрикица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420228,96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(1/6)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</w:p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CHANSE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481507,07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55F5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5E5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  <w:p w:rsidR="005E55F5" w:rsidRDefault="005E55F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5" w:rsidRDefault="007F30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F5" w:rsidRDefault="007F30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E55F5" w:rsidRDefault="005E55F5"/>
    <w:sectPr w:rsidR="005E55F5">
      <w:pgSz w:w="16837" w:h="11905" w:orient="landscape"/>
      <w:pgMar w:top="800" w:right="1440" w:bottom="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F5" w:rsidRDefault="007F307F">
      <w:r>
        <w:separator/>
      </w:r>
    </w:p>
  </w:endnote>
  <w:endnote w:type="continuationSeparator" w:id="0">
    <w:p w:rsidR="005E55F5" w:rsidRDefault="007F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F5" w:rsidRDefault="007F307F">
      <w:r>
        <w:separator/>
      </w:r>
    </w:p>
  </w:footnote>
  <w:footnote w:type="continuationSeparator" w:id="0">
    <w:p w:rsidR="005E55F5" w:rsidRDefault="007F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120"/>
  <w:drawingGridVerticalSpacing w:val="12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010B95"/>
    <w:rsid w:val="000328C2"/>
    <w:rsid w:val="00230A8C"/>
    <w:rsid w:val="002976CB"/>
    <w:rsid w:val="003C2B05"/>
    <w:rsid w:val="005A2C12"/>
    <w:rsid w:val="005E55F5"/>
    <w:rsid w:val="00613A51"/>
    <w:rsid w:val="00650061"/>
    <w:rsid w:val="007421B5"/>
    <w:rsid w:val="007F307F"/>
    <w:rsid w:val="008A1772"/>
    <w:rsid w:val="00960143"/>
    <w:rsid w:val="00A56A43"/>
    <w:rsid w:val="00A97458"/>
    <w:rsid w:val="00C36A72"/>
    <w:rsid w:val="00EA653F"/>
    <w:rsid w:val="00F17081"/>
    <w:rsid w:val="00F70665"/>
    <w:rsid w:val="01026F01"/>
    <w:rsid w:val="01280294"/>
    <w:rsid w:val="02AD601A"/>
    <w:rsid w:val="05C24985"/>
    <w:rsid w:val="06400A14"/>
    <w:rsid w:val="08FE3D0D"/>
    <w:rsid w:val="0A8472B5"/>
    <w:rsid w:val="0ABF6730"/>
    <w:rsid w:val="0DAD7071"/>
    <w:rsid w:val="0FAF6835"/>
    <w:rsid w:val="14096038"/>
    <w:rsid w:val="16F73DDF"/>
    <w:rsid w:val="16FE31E6"/>
    <w:rsid w:val="179C7425"/>
    <w:rsid w:val="17AE6D3A"/>
    <w:rsid w:val="19745B64"/>
    <w:rsid w:val="19BA1EF3"/>
    <w:rsid w:val="1AB50500"/>
    <w:rsid w:val="1B7E0251"/>
    <w:rsid w:val="1B822674"/>
    <w:rsid w:val="1C951585"/>
    <w:rsid w:val="1CD15441"/>
    <w:rsid w:val="1FF95474"/>
    <w:rsid w:val="21986CE6"/>
    <w:rsid w:val="23D56803"/>
    <w:rsid w:val="2517023A"/>
    <w:rsid w:val="26034BC2"/>
    <w:rsid w:val="270847CB"/>
    <w:rsid w:val="284A629D"/>
    <w:rsid w:val="2A6F0A9E"/>
    <w:rsid w:val="2AA80A89"/>
    <w:rsid w:val="2CBF7AAB"/>
    <w:rsid w:val="2D357CF3"/>
    <w:rsid w:val="2DC12FC6"/>
    <w:rsid w:val="2E070A8F"/>
    <w:rsid w:val="2E9F78AE"/>
    <w:rsid w:val="30220659"/>
    <w:rsid w:val="315F2EC1"/>
    <w:rsid w:val="326D2D10"/>
    <w:rsid w:val="36C65BD9"/>
    <w:rsid w:val="3C171493"/>
    <w:rsid w:val="3C466B0E"/>
    <w:rsid w:val="3DC27DC5"/>
    <w:rsid w:val="3E933A9E"/>
    <w:rsid w:val="3EFE1977"/>
    <w:rsid w:val="41582705"/>
    <w:rsid w:val="42534878"/>
    <w:rsid w:val="425621A8"/>
    <w:rsid w:val="430A2C4B"/>
    <w:rsid w:val="434F5E9D"/>
    <w:rsid w:val="43790F67"/>
    <w:rsid w:val="45C05C3B"/>
    <w:rsid w:val="482F034B"/>
    <w:rsid w:val="4902502C"/>
    <w:rsid w:val="4A0027CF"/>
    <w:rsid w:val="4E350501"/>
    <w:rsid w:val="4E6A3293"/>
    <w:rsid w:val="4F7379A5"/>
    <w:rsid w:val="51A70B21"/>
    <w:rsid w:val="53DB2CBD"/>
    <w:rsid w:val="548704C1"/>
    <w:rsid w:val="54F75206"/>
    <w:rsid w:val="579D3AA5"/>
    <w:rsid w:val="5810396E"/>
    <w:rsid w:val="59660064"/>
    <w:rsid w:val="5C721E63"/>
    <w:rsid w:val="5CCC5949"/>
    <w:rsid w:val="5D856C7E"/>
    <w:rsid w:val="5DD1175D"/>
    <w:rsid w:val="61E20443"/>
    <w:rsid w:val="65FF3497"/>
    <w:rsid w:val="6749094F"/>
    <w:rsid w:val="677701C5"/>
    <w:rsid w:val="6A39407A"/>
    <w:rsid w:val="6B765C62"/>
    <w:rsid w:val="6E1325C8"/>
    <w:rsid w:val="6F21182C"/>
    <w:rsid w:val="71FF0FAD"/>
    <w:rsid w:val="762E3DE0"/>
    <w:rsid w:val="7AB367A5"/>
    <w:rsid w:val="7BBA3C90"/>
    <w:rsid w:val="7C026D61"/>
    <w:rsid w:val="7D62526F"/>
    <w:rsid w:val="7D7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qFormat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qFormat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qFormat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qFormat/>
    <w:rPr>
      <w:b/>
      <w:bCs/>
    </w:rPr>
  </w:style>
  <w:style w:type="paragraph" w:customStyle="1" w:styleId="ac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d">
    <w:name w:val="Цветовое выделение для Текст"/>
    <w:uiPriority w:val="99"/>
    <w:qFormat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qFormat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qFormat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qFormat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qFormat/>
    <w:rPr>
      <w:b/>
      <w:bCs/>
    </w:rPr>
  </w:style>
  <w:style w:type="paragraph" w:customStyle="1" w:styleId="ac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d">
    <w:name w:val="Цветовое выделение для Текст"/>
    <w:uiPriority w:val="99"/>
    <w:qFormat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1476</Words>
  <Characters>9827</Characters>
  <Application>Microsoft Office Word</Application>
  <DocSecurity>0</DocSecurity>
  <Lines>81</Lines>
  <Paragraphs>22</Paragraphs>
  <ScaleCrop>false</ScaleCrop>
  <Company>НПП "Гарант-Сервис"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dcterms:created xsi:type="dcterms:W3CDTF">2020-04-27T12:38:00Z</dcterms:created>
  <dcterms:modified xsi:type="dcterms:W3CDTF">2021-05-26T11:59:00Z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